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EB4AA" w14:textId="1494EEF6" w:rsidR="00562437" w:rsidRPr="006E4F07" w:rsidRDefault="00DC46CB" w:rsidP="006E4F07">
      <w:pPr>
        <w:jc w:val="center"/>
        <w:rPr>
          <w:b/>
          <w:bCs/>
          <w:sz w:val="28"/>
          <w:szCs w:val="28"/>
        </w:rPr>
      </w:pPr>
      <w:r>
        <w:rPr>
          <w:b/>
          <w:bCs/>
          <w:sz w:val="28"/>
          <w:szCs w:val="28"/>
        </w:rPr>
        <w:t>JUNE</w:t>
      </w:r>
      <w:r w:rsidR="00954ED7">
        <w:rPr>
          <w:b/>
          <w:bCs/>
          <w:sz w:val="28"/>
          <w:szCs w:val="28"/>
        </w:rPr>
        <w:t xml:space="preserve"> CHALLENGE</w:t>
      </w:r>
    </w:p>
    <w:p w14:paraId="0C92BABF" w14:textId="21B1A93B" w:rsidR="005C7F1B" w:rsidRPr="005C7F1B" w:rsidRDefault="60502A65" w:rsidP="60502A65">
      <w:pPr>
        <w:rPr>
          <w:i/>
          <w:iCs/>
          <w:sz w:val="22"/>
          <w:szCs w:val="22"/>
        </w:rPr>
      </w:pPr>
      <w:r w:rsidRPr="60502A65">
        <w:rPr>
          <w:i/>
          <w:iCs/>
          <w:sz w:val="22"/>
          <w:szCs w:val="22"/>
        </w:rPr>
        <w:t xml:space="preserve">This month, we challenge you to post onto your social channels </w:t>
      </w:r>
      <w:r w:rsidR="00BA4155">
        <w:rPr>
          <w:i/>
          <w:iCs/>
          <w:sz w:val="22"/>
          <w:szCs w:val="22"/>
        </w:rPr>
        <w:t xml:space="preserve">about </w:t>
      </w:r>
      <w:r w:rsidR="00042C0C">
        <w:rPr>
          <w:i/>
          <w:iCs/>
          <w:sz w:val="22"/>
          <w:szCs w:val="22"/>
        </w:rPr>
        <w:t>how certifications impact safety and quality</w:t>
      </w:r>
      <w:r w:rsidRPr="60502A65">
        <w:rPr>
          <w:i/>
          <w:iCs/>
          <w:sz w:val="22"/>
          <w:szCs w:val="22"/>
        </w:rPr>
        <w:t xml:space="preserve">. Below you will find ready-made assets that you can customize with your own background information before posting onto your channels of choice. Whichever platform you choose, </w:t>
      </w:r>
      <w:r w:rsidR="00EB1EF1" w:rsidRPr="60502A65">
        <w:rPr>
          <w:i/>
          <w:iCs/>
          <w:sz w:val="22"/>
          <w:szCs w:val="22"/>
        </w:rPr>
        <w:t>be sure to tag us on LinkedIn (@NICET) and Facebook (@NICETCertification).</w:t>
      </w:r>
    </w:p>
    <w:p w14:paraId="3D5B3AD0" w14:textId="0DD945E4" w:rsidR="001F4657" w:rsidRPr="008E01C3" w:rsidRDefault="00095D07" w:rsidP="001F4657">
      <w:pPr>
        <w:jc w:val="center"/>
      </w:pPr>
      <w:r>
        <w:rPr>
          <w:noProof/>
        </w:rPr>
        <mc:AlternateContent>
          <mc:Choice Requires="wps">
            <w:drawing>
              <wp:anchor distT="0" distB="0" distL="114300" distR="114300" simplePos="0" relativeHeight="251659264" behindDoc="0" locked="0" layoutInCell="1" allowOverlap="1" wp14:anchorId="635AE9AF" wp14:editId="69699A9D">
                <wp:simplePos x="0" y="0"/>
                <wp:positionH relativeFrom="column">
                  <wp:posOffset>59960</wp:posOffset>
                </wp:positionH>
                <wp:positionV relativeFrom="paragraph">
                  <wp:posOffset>97113</wp:posOffset>
                </wp:positionV>
                <wp:extent cx="5831173" cy="0"/>
                <wp:effectExtent l="0" t="0" r="11430" b="12700"/>
                <wp:wrapNone/>
                <wp:docPr id="1738762903" name="Straight Connector 1"/>
                <wp:cNvGraphicFramePr/>
                <a:graphic xmlns:a="http://schemas.openxmlformats.org/drawingml/2006/main">
                  <a:graphicData uri="http://schemas.microsoft.com/office/word/2010/wordprocessingShape">
                    <wps:wsp>
                      <wps:cNvCnPr/>
                      <wps:spPr>
                        <a:xfrm>
                          <a:off x="0" y="0"/>
                          <a:ext cx="5831173" cy="0"/>
                        </a:xfrm>
                        <a:prstGeom prst="line">
                          <a:avLst/>
                        </a:prstGeom>
                        <a:ln>
                          <a:solidFill>
                            <a:srgbClr val="1EB2B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1eb2b0" strokeweight=".5pt" from="4.7pt,7.65pt" to="463.85pt,7.65pt" w14:anchorId="09DA18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">
                <v:stroke joinstyle="miter"/>
              </v:line>
            </w:pict>
          </mc:Fallback>
        </mc:AlternateContent>
      </w:r>
    </w:p>
    <w:p w14:paraId="2D60D449" w14:textId="27CC3209" w:rsidR="006E4F07" w:rsidRPr="005C7F1B" w:rsidRDefault="005C7F1B" w:rsidP="001F4657">
      <w:pPr>
        <w:spacing w:after="0"/>
        <w:rPr>
          <w:b/>
          <w:bCs/>
          <w:color w:val="156082" w:themeColor="accent1"/>
          <w:sz w:val="22"/>
          <w:szCs w:val="22"/>
        </w:rPr>
      </w:pPr>
      <w:r w:rsidRPr="005C7F1B">
        <w:rPr>
          <w:b/>
          <w:bCs/>
          <w:color w:val="156082" w:themeColor="accent1"/>
          <w:sz w:val="22"/>
          <w:szCs w:val="22"/>
        </w:rPr>
        <w:t xml:space="preserve">SOCIAL </w:t>
      </w:r>
      <w:r>
        <w:rPr>
          <w:b/>
          <w:bCs/>
          <w:color w:val="156082" w:themeColor="accent1"/>
          <w:sz w:val="22"/>
          <w:szCs w:val="22"/>
        </w:rPr>
        <w:t xml:space="preserve">MEDIA </w:t>
      </w:r>
      <w:r w:rsidRPr="005C7F1B">
        <w:rPr>
          <w:b/>
          <w:bCs/>
          <w:color w:val="156082" w:themeColor="accent1"/>
          <w:sz w:val="22"/>
          <w:szCs w:val="22"/>
        </w:rPr>
        <w:t>GRAPHIC</w:t>
      </w:r>
    </w:p>
    <w:p w14:paraId="1D67F92D" w14:textId="5C484069" w:rsidR="005C7F1B" w:rsidRPr="005C7F1B" w:rsidRDefault="0D123630" w:rsidP="001F4657">
      <w:pPr>
        <w:spacing w:after="0"/>
        <w:rPr>
          <w:color w:val="156082" w:themeColor="accent1"/>
          <w:sz w:val="22"/>
          <w:szCs w:val="22"/>
        </w:rPr>
      </w:pPr>
      <w:r w:rsidRPr="0D123630">
        <w:rPr>
          <w:color w:val="156082" w:themeColor="accent1"/>
          <w:sz w:val="22"/>
          <w:szCs w:val="22"/>
        </w:rPr>
        <w:t>You will find this graphic available to download and save within the zip file you downloaded from the Ambassador Program webpage.</w:t>
      </w:r>
    </w:p>
    <w:p w14:paraId="7CDF2767" w14:textId="2C00245C" w:rsidR="008310C5" w:rsidRPr="008310C5" w:rsidRDefault="00DC46CB" w:rsidP="005C7F1B">
      <w:pPr>
        <w:spacing w:after="240"/>
        <w:jc w:val="center"/>
        <w:rPr>
          <w:sz w:val="22"/>
          <w:szCs w:val="22"/>
        </w:rPr>
      </w:pPr>
      <w:r>
        <w:rPr>
          <w:noProof/>
          <w:sz w:val="22"/>
          <w:szCs w:val="22"/>
        </w:rPr>
        <w:drawing>
          <wp:inline distT="0" distB="0" distL="0" distR="0" wp14:anchorId="1C7FAD39" wp14:editId="6C9714A0">
            <wp:extent cx="1469205" cy="1835565"/>
            <wp:effectExtent l="0" t="0" r="4445" b="0"/>
            <wp:docPr id="1627758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75874" name="Picture 16277587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3235" cy="1865588"/>
                    </a:xfrm>
                    <a:prstGeom prst="rect">
                      <a:avLst/>
                    </a:prstGeom>
                  </pic:spPr>
                </pic:pic>
              </a:graphicData>
            </a:graphic>
          </wp:inline>
        </w:drawing>
      </w:r>
    </w:p>
    <w:p w14:paraId="49958118" w14:textId="2858B20F" w:rsidR="006E4F07" w:rsidRDefault="005C7F1B" w:rsidP="001F4657">
      <w:pPr>
        <w:spacing w:after="0"/>
        <w:rPr>
          <w:b/>
          <w:bCs/>
          <w:color w:val="156082" w:themeColor="accent1"/>
          <w:sz w:val="22"/>
          <w:szCs w:val="22"/>
        </w:rPr>
      </w:pPr>
      <w:r w:rsidRPr="005C7F1B">
        <w:rPr>
          <w:b/>
          <w:bCs/>
          <w:color w:val="156082" w:themeColor="accent1"/>
          <w:sz w:val="22"/>
          <w:szCs w:val="22"/>
        </w:rPr>
        <w:t xml:space="preserve">SOCIAL MEDIA CAPTION </w:t>
      </w:r>
      <w:r w:rsidR="00F93791">
        <w:rPr>
          <w:b/>
          <w:bCs/>
          <w:color w:val="156082" w:themeColor="accent1"/>
          <w:sz w:val="22"/>
          <w:szCs w:val="22"/>
        </w:rPr>
        <w:t>–</w:t>
      </w:r>
      <w:r w:rsidRPr="005C7F1B">
        <w:rPr>
          <w:b/>
          <w:bCs/>
          <w:color w:val="156082" w:themeColor="accent1"/>
          <w:sz w:val="22"/>
          <w:szCs w:val="22"/>
        </w:rPr>
        <w:t xml:space="preserve"> EXAMPLE</w:t>
      </w:r>
    </w:p>
    <w:p w14:paraId="12F1FDC2" w14:textId="68A0C5CE" w:rsidR="00042C0C" w:rsidRDefault="60502A65" w:rsidP="00042C0C">
      <w:pPr>
        <w:rPr>
          <w:color w:val="156082" w:themeColor="accent1"/>
          <w:sz w:val="22"/>
          <w:szCs w:val="22"/>
        </w:rPr>
      </w:pPr>
      <w:r w:rsidRPr="60502A65">
        <w:rPr>
          <w:color w:val="156082" w:themeColor="accent1"/>
          <w:sz w:val="22"/>
          <w:szCs w:val="22"/>
        </w:rPr>
        <w:t>To give you some ideas, here’s an example social post you could publish.</w:t>
      </w:r>
    </w:p>
    <w:p w14:paraId="5535322A" w14:textId="50CD4B1C" w:rsidR="00946EC2" w:rsidRDefault="00091686" w:rsidP="00A20BD8">
      <w:pPr>
        <w:spacing w:after="240"/>
        <w:ind w:left="720"/>
        <w:rPr>
          <w:sz w:val="22"/>
          <w:szCs w:val="22"/>
        </w:rPr>
      </w:pPr>
      <w:r>
        <w:rPr>
          <w:sz w:val="22"/>
          <w:szCs w:val="22"/>
        </w:rPr>
        <w:t xml:space="preserve">The impact of professional certifications for engineers, technicians, and technologists goes beyond our own career advancement. It’s an investment in the public’s safety, quality, and trust. My Fire Alarm Systems Level II </w:t>
      </w:r>
      <w:r>
        <w:rPr>
          <w:sz w:val="22"/>
          <w:szCs w:val="22"/>
        </w:rPr>
        <w:t>certification</w:t>
      </w:r>
      <w:r>
        <w:rPr>
          <w:sz w:val="22"/>
          <w:szCs w:val="22"/>
        </w:rPr>
        <w:t xml:space="preserve"> </w:t>
      </w:r>
      <w:r w:rsidR="00F47594">
        <w:rPr>
          <w:sz w:val="22"/>
          <w:szCs w:val="22"/>
        </w:rPr>
        <w:t xml:space="preserve">strengthens my ability to </w:t>
      </w:r>
      <w:r>
        <w:rPr>
          <w:sz w:val="22"/>
          <w:szCs w:val="22"/>
        </w:rPr>
        <w:t xml:space="preserve">help protect the people and infrastructures that make up communities around the country. </w:t>
      </w:r>
      <w:r w:rsidR="00BA4155">
        <w:rPr>
          <w:sz w:val="22"/>
          <w:szCs w:val="22"/>
        </w:rPr>
        <w:t xml:space="preserve"> #NICETAmbassador</w:t>
      </w:r>
      <w:r w:rsidR="00A20BD8">
        <w:rPr>
          <w:sz w:val="22"/>
          <w:szCs w:val="22"/>
        </w:rPr>
        <w:t xml:space="preserve"> </w:t>
      </w:r>
      <w:hyperlink r:id="rId9" w:history="1">
        <w:r w:rsidR="00A20BD8" w:rsidRPr="003B6358">
          <w:rPr>
            <w:rStyle w:val="Hyperlink"/>
            <w:sz w:val="22"/>
            <w:szCs w:val="22"/>
          </w:rPr>
          <w:t>https://www.nicet.org/certification-programs/</w:t>
        </w:r>
      </w:hyperlink>
    </w:p>
    <w:p w14:paraId="5D095C99" w14:textId="063B6947" w:rsidR="005C7F1B" w:rsidRPr="005C7F1B" w:rsidRDefault="005C7F1B" w:rsidP="005C7F1B">
      <w:pPr>
        <w:spacing w:after="0"/>
        <w:rPr>
          <w:b/>
          <w:bCs/>
          <w:color w:val="156082" w:themeColor="accent1"/>
          <w:sz w:val="22"/>
          <w:szCs w:val="22"/>
        </w:rPr>
      </w:pPr>
      <w:r w:rsidRPr="005C7F1B">
        <w:rPr>
          <w:b/>
          <w:bCs/>
          <w:color w:val="156082" w:themeColor="accent1"/>
          <w:sz w:val="22"/>
          <w:szCs w:val="22"/>
        </w:rPr>
        <w:t>SOCIAL MEDIA CAPTION – CUSTOMIZE</w:t>
      </w:r>
      <w:r>
        <w:rPr>
          <w:b/>
          <w:bCs/>
          <w:color w:val="156082" w:themeColor="accent1"/>
          <w:sz w:val="22"/>
          <w:szCs w:val="22"/>
        </w:rPr>
        <w:t>D</w:t>
      </w:r>
    </w:p>
    <w:p w14:paraId="4AA34AE9" w14:textId="58CFD702" w:rsidR="005C7F1B" w:rsidRDefault="005C7F1B" w:rsidP="005C7F1B">
      <w:pPr>
        <w:spacing w:after="0"/>
        <w:rPr>
          <w:color w:val="156082" w:themeColor="accent1"/>
          <w:sz w:val="22"/>
          <w:szCs w:val="22"/>
        </w:rPr>
      </w:pPr>
      <w:r w:rsidRPr="005C7F1B">
        <w:rPr>
          <w:color w:val="156082" w:themeColor="accent1"/>
          <w:sz w:val="22"/>
          <w:szCs w:val="22"/>
        </w:rPr>
        <w:t xml:space="preserve">If you choose to use the post above, we encourage you to make it your own. You can do that by updating the portions </w:t>
      </w:r>
      <w:r w:rsidR="00A9190B">
        <w:rPr>
          <w:color w:val="156082" w:themeColor="accent1"/>
          <w:sz w:val="22"/>
          <w:szCs w:val="22"/>
        </w:rPr>
        <w:t>indicated in the highlighted text</w:t>
      </w:r>
      <w:r w:rsidRPr="005C7F1B">
        <w:rPr>
          <w:color w:val="156082" w:themeColor="accent1"/>
          <w:sz w:val="22"/>
          <w:szCs w:val="22"/>
        </w:rPr>
        <w:t xml:space="preserve"> below. However, using this copy is not a requirement for the challenge, </w:t>
      </w:r>
      <w:r w:rsidR="00F93791">
        <w:rPr>
          <w:color w:val="156082" w:themeColor="accent1"/>
          <w:sz w:val="22"/>
          <w:szCs w:val="22"/>
        </w:rPr>
        <w:t xml:space="preserve">it’s only meant to give </w:t>
      </w:r>
      <w:proofErr w:type="spellStart"/>
      <w:r w:rsidR="00F93791">
        <w:rPr>
          <w:color w:val="156082" w:themeColor="accent1"/>
          <w:sz w:val="22"/>
          <w:szCs w:val="22"/>
        </w:rPr>
        <w:t>you</w:t>
      </w:r>
      <w:proofErr w:type="spellEnd"/>
      <w:r w:rsidR="00F93791">
        <w:rPr>
          <w:color w:val="156082" w:themeColor="accent1"/>
          <w:sz w:val="22"/>
          <w:szCs w:val="22"/>
        </w:rPr>
        <w:t xml:space="preserve"> ideas about the type of content you may like to post. Y</w:t>
      </w:r>
      <w:r w:rsidRPr="005C7F1B">
        <w:rPr>
          <w:color w:val="156082" w:themeColor="accent1"/>
          <w:sz w:val="22"/>
          <w:szCs w:val="22"/>
        </w:rPr>
        <w:t>ou’re also free to write the post entirely in your own voice!</w:t>
      </w:r>
    </w:p>
    <w:p w14:paraId="1479D254" w14:textId="77777777" w:rsidR="00F47594" w:rsidRDefault="00F47594" w:rsidP="00F47594">
      <w:pPr>
        <w:spacing w:after="240"/>
        <w:ind w:left="720"/>
        <w:rPr>
          <w:color w:val="156082" w:themeColor="accent1"/>
          <w:sz w:val="22"/>
          <w:szCs w:val="22"/>
        </w:rPr>
      </w:pPr>
    </w:p>
    <w:p w14:paraId="5936A128" w14:textId="1E9CBE39" w:rsidR="00F47594" w:rsidRDefault="00F47594" w:rsidP="00F47594">
      <w:pPr>
        <w:spacing w:after="240"/>
        <w:ind w:left="720"/>
        <w:rPr>
          <w:sz w:val="22"/>
          <w:szCs w:val="22"/>
        </w:rPr>
      </w:pPr>
      <w:r>
        <w:rPr>
          <w:sz w:val="22"/>
          <w:szCs w:val="22"/>
        </w:rPr>
        <w:lastRenderedPageBreak/>
        <w:t xml:space="preserve">The impact of professional certifications for engineers, technicians, and technologists goes beyond our own career advancement. It’s an investment in the public’s safety, quality, and trust. My </w:t>
      </w:r>
      <w:r w:rsidRPr="006A3851">
        <w:rPr>
          <w:sz w:val="22"/>
          <w:szCs w:val="22"/>
          <w:highlight w:val="yellow"/>
        </w:rPr>
        <w:t>[</w:t>
      </w:r>
      <w:r w:rsidRPr="00F47594">
        <w:rPr>
          <w:sz w:val="22"/>
          <w:szCs w:val="22"/>
          <w:highlight w:val="yellow"/>
        </w:rPr>
        <w:t>insert the name of your certification] [insert your certification level]</w:t>
      </w:r>
      <w:r>
        <w:rPr>
          <w:sz w:val="22"/>
          <w:szCs w:val="22"/>
        </w:rPr>
        <w:t xml:space="preserve"> certification strengthens my ability to help protect the people and infrastructures that make up communities around the country.</w:t>
      </w:r>
      <w:r>
        <w:rPr>
          <w:sz w:val="22"/>
          <w:szCs w:val="22"/>
        </w:rPr>
        <w:t xml:space="preserve"> </w:t>
      </w:r>
      <w:r w:rsidRPr="00F47594">
        <w:rPr>
          <w:sz w:val="22"/>
          <w:szCs w:val="22"/>
          <w:highlight w:val="yellow"/>
        </w:rPr>
        <w:t>[You can include an example or personal anecdote here.]</w:t>
      </w:r>
      <w:r>
        <w:rPr>
          <w:sz w:val="22"/>
          <w:szCs w:val="22"/>
        </w:rPr>
        <w:t xml:space="preserve">  #NICETAmbassador </w:t>
      </w:r>
      <w:hyperlink r:id="rId10" w:history="1">
        <w:r w:rsidRPr="003B6358">
          <w:rPr>
            <w:rStyle w:val="Hyperlink"/>
            <w:sz w:val="22"/>
            <w:szCs w:val="22"/>
          </w:rPr>
          <w:t>https://www.nicet.org/certification-programs/</w:t>
        </w:r>
      </w:hyperlink>
    </w:p>
    <w:p w14:paraId="25C0C3E2" w14:textId="1FD15CB7" w:rsidR="00F47594" w:rsidRPr="005C7F1B" w:rsidRDefault="00F47594" w:rsidP="005C7F1B">
      <w:pPr>
        <w:spacing w:after="0"/>
        <w:rPr>
          <w:color w:val="156082" w:themeColor="accent1"/>
          <w:sz w:val="22"/>
          <w:szCs w:val="22"/>
        </w:rPr>
      </w:pPr>
    </w:p>
    <w:p w14:paraId="6DFC8F62" w14:textId="26A83977" w:rsidR="005C7F1B" w:rsidRDefault="00A9190B" w:rsidP="005C7F1B">
      <w:pPr>
        <w:spacing w:after="0"/>
        <w:rPr>
          <w:sz w:val="22"/>
          <w:szCs w:val="22"/>
        </w:rPr>
      </w:pPr>
      <w:r>
        <w:rPr>
          <w:sz w:val="22"/>
          <w:szCs w:val="22"/>
        </w:rPr>
        <w:tab/>
      </w:r>
    </w:p>
    <w:p w14:paraId="5ABA7E82" w14:textId="0D266040" w:rsidR="00A9190B" w:rsidRPr="008310C5" w:rsidRDefault="00A9190B" w:rsidP="00091686">
      <w:pPr>
        <w:spacing w:after="240"/>
        <w:ind w:left="720"/>
        <w:rPr>
          <w:sz w:val="22"/>
          <w:szCs w:val="22"/>
        </w:rPr>
      </w:pPr>
    </w:p>
    <w:sectPr w:rsidR="00A9190B" w:rsidRPr="008310C5">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EF4F7" w14:textId="77777777" w:rsidR="003313E8" w:rsidRDefault="003313E8" w:rsidP="006E4F07">
      <w:pPr>
        <w:spacing w:after="0" w:line="240" w:lineRule="auto"/>
      </w:pPr>
      <w:r>
        <w:separator/>
      </w:r>
    </w:p>
  </w:endnote>
  <w:endnote w:type="continuationSeparator" w:id="0">
    <w:p w14:paraId="65231D9F" w14:textId="77777777" w:rsidR="003313E8" w:rsidRDefault="003313E8" w:rsidP="006E4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B3D0E" w14:textId="77777777" w:rsidR="003313E8" w:rsidRDefault="003313E8" w:rsidP="006E4F07">
      <w:pPr>
        <w:spacing w:after="0" w:line="240" w:lineRule="auto"/>
      </w:pPr>
      <w:r>
        <w:separator/>
      </w:r>
    </w:p>
  </w:footnote>
  <w:footnote w:type="continuationSeparator" w:id="0">
    <w:p w14:paraId="104FE280" w14:textId="77777777" w:rsidR="003313E8" w:rsidRDefault="003313E8" w:rsidP="006E4F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15FC4" w14:textId="5AB9A71F" w:rsidR="006E4F07" w:rsidRDefault="00954ED7" w:rsidP="006E4F07">
    <w:pPr>
      <w:pStyle w:val="Header"/>
      <w:tabs>
        <w:tab w:val="clear" w:pos="4680"/>
        <w:tab w:val="clear" w:pos="9360"/>
        <w:tab w:val="left" w:pos="6657"/>
      </w:tabs>
    </w:pPr>
    <w:r>
      <w:rPr>
        <w:noProof/>
      </w:rPr>
      <w:drawing>
        <wp:anchor distT="0" distB="0" distL="114300" distR="114300" simplePos="0" relativeHeight="251658240" behindDoc="0" locked="0" layoutInCell="1" allowOverlap="1" wp14:anchorId="1F4D3CD6" wp14:editId="5362EEF9">
          <wp:simplePos x="0" y="0"/>
          <wp:positionH relativeFrom="column">
            <wp:posOffset>-914400</wp:posOffset>
          </wp:positionH>
          <wp:positionV relativeFrom="paragraph">
            <wp:posOffset>-441325</wp:posOffset>
          </wp:positionV>
          <wp:extent cx="7772400" cy="1628140"/>
          <wp:effectExtent l="0" t="0" r="0" b="0"/>
          <wp:wrapTopAndBottom/>
          <wp:docPr id="1398469786" name="Picture 2" descr="A blue and whit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469786" name="Picture 2" descr="A blue and white sign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772400" cy="16281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15CD6"/>
    <w:multiLevelType w:val="hybridMultilevel"/>
    <w:tmpl w:val="8280E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8D02ED"/>
    <w:multiLevelType w:val="hybridMultilevel"/>
    <w:tmpl w:val="C6CAD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70854249">
    <w:abstractNumId w:val="0"/>
  </w:num>
  <w:num w:numId="2" w16cid:durableId="2109348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F07"/>
    <w:rsid w:val="00015BCA"/>
    <w:rsid w:val="00042C0C"/>
    <w:rsid w:val="00091686"/>
    <w:rsid w:val="00095D07"/>
    <w:rsid w:val="00115C2F"/>
    <w:rsid w:val="00133692"/>
    <w:rsid w:val="00135890"/>
    <w:rsid w:val="00154C35"/>
    <w:rsid w:val="00155749"/>
    <w:rsid w:val="001A0B85"/>
    <w:rsid w:val="001D1AEA"/>
    <w:rsid w:val="001F4657"/>
    <w:rsid w:val="0020089D"/>
    <w:rsid w:val="00270E21"/>
    <w:rsid w:val="00281B87"/>
    <w:rsid w:val="003313E8"/>
    <w:rsid w:val="00333228"/>
    <w:rsid w:val="00370545"/>
    <w:rsid w:val="00375E1A"/>
    <w:rsid w:val="00377E27"/>
    <w:rsid w:val="00421528"/>
    <w:rsid w:val="00495798"/>
    <w:rsid w:val="00562437"/>
    <w:rsid w:val="005859E5"/>
    <w:rsid w:val="005C7F1B"/>
    <w:rsid w:val="0063648C"/>
    <w:rsid w:val="006656A6"/>
    <w:rsid w:val="00671451"/>
    <w:rsid w:val="006A3851"/>
    <w:rsid w:val="006E4F07"/>
    <w:rsid w:val="0071029E"/>
    <w:rsid w:val="00723DF5"/>
    <w:rsid w:val="007260B5"/>
    <w:rsid w:val="007600DF"/>
    <w:rsid w:val="007A4CDD"/>
    <w:rsid w:val="008012A4"/>
    <w:rsid w:val="008310C5"/>
    <w:rsid w:val="008656BD"/>
    <w:rsid w:val="008919C2"/>
    <w:rsid w:val="0089700B"/>
    <w:rsid w:val="008E01C3"/>
    <w:rsid w:val="00931DD8"/>
    <w:rsid w:val="00946EC2"/>
    <w:rsid w:val="00954ED7"/>
    <w:rsid w:val="009578CD"/>
    <w:rsid w:val="009C528F"/>
    <w:rsid w:val="00A20BD8"/>
    <w:rsid w:val="00A9190B"/>
    <w:rsid w:val="00AF501E"/>
    <w:rsid w:val="00B01CA7"/>
    <w:rsid w:val="00BA4155"/>
    <w:rsid w:val="00BF10FE"/>
    <w:rsid w:val="00BF35AC"/>
    <w:rsid w:val="00CF7786"/>
    <w:rsid w:val="00DC46CB"/>
    <w:rsid w:val="00DD544A"/>
    <w:rsid w:val="00DD6860"/>
    <w:rsid w:val="00DE0A40"/>
    <w:rsid w:val="00EA115C"/>
    <w:rsid w:val="00EB1EF1"/>
    <w:rsid w:val="00EB51D1"/>
    <w:rsid w:val="00F47594"/>
    <w:rsid w:val="00F74F4E"/>
    <w:rsid w:val="00F93791"/>
    <w:rsid w:val="0D123630"/>
    <w:rsid w:val="43A40702"/>
    <w:rsid w:val="60502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EDBE3"/>
  <w15:chartTrackingRefBased/>
  <w15:docId w15:val="{39064CA2-8744-C442-A195-C5805CC97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4F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4F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4F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4F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4F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4F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4F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4F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4F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F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4F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4F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4F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4F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4F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4F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4F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4F07"/>
    <w:rPr>
      <w:rFonts w:eastAsiaTheme="majorEastAsia" w:cstheme="majorBidi"/>
      <w:color w:val="272727" w:themeColor="text1" w:themeTint="D8"/>
    </w:rPr>
  </w:style>
  <w:style w:type="paragraph" w:styleId="Title">
    <w:name w:val="Title"/>
    <w:basedOn w:val="Normal"/>
    <w:next w:val="Normal"/>
    <w:link w:val="TitleChar"/>
    <w:uiPriority w:val="10"/>
    <w:qFormat/>
    <w:rsid w:val="006E4F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4F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4F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4F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4F07"/>
    <w:pPr>
      <w:spacing w:before="160"/>
      <w:jc w:val="center"/>
    </w:pPr>
    <w:rPr>
      <w:i/>
      <w:iCs/>
      <w:color w:val="404040" w:themeColor="text1" w:themeTint="BF"/>
    </w:rPr>
  </w:style>
  <w:style w:type="character" w:customStyle="1" w:styleId="QuoteChar">
    <w:name w:val="Quote Char"/>
    <w:basedOn w:val="DefaultParagraphFont"/>
    <w:link w:val="Quote"/>
    <w:uiPriority w:val="29"/>
    <w:rsid w:val="006E4F07"/>
    <w:rPr>
      <w:i/>
      <w:iCs/>
      <w:color w:val="404040" w:themeColor="text1" w:themeTint="BF"/>
    </w:rPr>
  </w:style>
  <w:style w:type="paragraph" w:styleId="ListParagraph">
    <w:name w:val="List Paragraph"/>
    <w:basedOn w:val="Normal"/>
    <w:uiPriority w:val="34"/>
    <w:qFormat/>
    <w:rsid w:val="006E4F07"/>
    <w:pPr>
      <w:ind w:left="720"/>
      <w:contextualSpacing/>
    </w:pPr>
  </w:style>
  <w:style w:type="character" w:styleId="IntenseEmphasis">
    <w:name w:val="Intense Emphasis"/>
    <w:basedOn w:val="DefaultParagraphFont"/>
    <w:uiPriority w:val="21"/>
    <w:qFormat/>
    <w:rsid w:val="006E4F07"/>
    <w:rPr>
      <w:i/>
      <w:iCs/>
      <w:color w:val="0F4761" w:themeColor="accent1" w:themeShade="BF"/>
    </w:rPr>
  </w:style>
  <w:style w:type="paragraph" w:styleId="IntenseQuote">
    <w:name w:val="Intense Quote"/>
    <w:basedOn w:val="Normal"/>
    <w:next w:val="Normal"/>
    <w:link w:val="IntenseQuoteChar"/>
    <w:uiPriority w:val="30"/>
    <w:qFormat/>
    <w:rsid w:val="006E4F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4F07"/>
    <w:rPr>
      <w:i/>
      <w:iCs/>
      <w:color w:val="0F4761" w:themeColor="accent1" w:themeShade="BF"/>
    </w:rPr>
  </w:style>
  <w:style w:type="character" w:styleId="IntenseReference">
    <w:name w:val="Intense Reference"/>
    <w:basedOn w:val="DefaultParagraphFont"/>
    <w:uiPriority w:val="32"/>
    <w:qFormat/>
    <w:rsid w:val="006E4F07"/>
    <w:rPr>
      <w:b/>
      <w:bCs/>
      <w:smallCaps/>
      <w:color w:val="0F4761" w:themeColor="accent1" w:themeShade="BF"/>
      <w:spacing w:val="5"/>
    </w:rPr>
  </w:style>
  <w:style w:type="paragraph" w:styleId="Header">
    <w:name w:val="header"/>
    <w:basedOn w:val="Normal"/>
    <w:link w:val="HeaderChar"/>
    <w:uiPriority w:val="99"/>
    <w:unhideWhenUsed/>
    <w:rsid w:val="006E4F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4F07"/>
  </w:style>
  <w:style w:type="paragraph" w:styleId="Footer">
    <w:name w:val="footer"/>
    <w:basedOn w:val="Normal"/>
    <w:link w:val="FooterChar"/>
    <w:uiPriority w:val="99"/>
    <w:unhideWhenUsed/>
    <w:rsid w:val="006E4F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4F07"/>
  </w:style>
  <w:style w:type="character" w:styleId="Hyperlink">
    <w:name w:val="Hyperlink"/>
    <w:basedOn w:val="DefaultParagraphFont"/>
    <w:uiPriority w:val="99"/>
    <w:unhideWhenUsed/>
    <w:rsid w:val="008310C5"/>
    <w:rPr>
      <w:color w:val="467886" w:themeColor="hyperlink"/>
      <w:u w:val="single"/>
    </w:rPr>
  </w:style>
  <w:style w:type="character" w:styleId="UnresolvedMention">
    <w:name w:val="Unresolved Mention"/>
    <w:basedOn w:val="DefaultParagraphFont"/>
    <w:uiPriority w:val="99"/>
    <w:semiHidden/>
    <w:unhideWhenUsed/>
    <w:rsid w:val="008310C5"/>
    <w:rPr>
      <w:color w:val="605E5C"/>
      <w:shd w:val="clear" w:color="auto" w:fill="E1DFDD"/>
    </w:rPr>
  </w:style>
  <w:style w:type="character" w:styleId="FollowedHyperlink">
    <w:name w:val="FollowedHyperlink"/>
    <w:basedOn w:val="DefaultParagraphFont"/>
    <w:uiPriority w:val="99"/>
    <w:semiHidden/>
    <w:unhideWhenUsed/>
    <w:rsid w:val="00946EC2"/>
    <w:rPr>
      <w:color w:val="96607D" w:themeColor="followed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icet.org/certification-programs/" TargetMode="External"/><Relationship Id="rId4" Type="http://schemas.openxmlformats.org/officeDocument/2006/relationships/settings" Target="settings.xml"/><Relationship Id="rId9" Type="http://schemas.openxmlformats.org/officeDocument/2006/relationships/hyperlink" Target="https://www.nicet.org/certification-progra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63A8F-4F72-D746-BC3D-C8184E8F3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319</Words>
  <Characters>1779</Characters>
  <Application>Microsoft Office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Angelique Sargent</dc:creator>
  <cp:keywords/>
  <dc:description/>
  <cp:lastModifiedBy>Angelique Sargent</cp:lastModifiedBy>
  <cp:revision>26</cp:revision>
  <dcterms:created xsi:type="dcterms:W3CDTF">2026-01-23T15:15:00Z</dcterms:created>
  <dcterms:modified xsi:type="dcterms:W3CDTF">2026-05-15T15:52:00Z</dcterms:modified>
</cp:coreProperties>
</file>